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B165" w14:textId="77777777" w:rsidR="00543907" w:rsidRDefault="00543907"/>
    <w:p w14:paraId="09E25545" w14:textId="77777777" w:rsidR="00543907" w:rsidRDefault="00543907" w:rsidP="00543907">
      <w:pPr>
        <w:rPr>
          <w:rFonts w:ascii="Raleway" w:hAnsi="Raleway"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i/>
          <w:iCs/>
          <w:color w:val="1F3864"/>
          <w:sz w:val="20"/>
          <w:szCs w:val="20"/>
          <w:lang w:eastAsia="fr-FR"/>
        </w:rPr>
        <w:t xml:space="preserve">Je suis technicien au Gites de France et ces questions/réponses permettront de mieux cerner un porteur de projet qui pose les questions suivantes : </w:t>
      </w:r>
    </w:p>
    <w:p w14:paraId="4AEDEBD7" w14:textId="77777777" w:rsidR="00543907" w:rsidRDefault="00543907" w:rsidP="00543907">
      <w:pPr>
        <w:rPr>
          <w:rFonts w:ascii="Raleway" w:hAnsi="Raleway"/>
          <w:color w:val="1F3864"/>
          <w:sz w:val="20"/>
          <w:szCs w:val="20"/>
          <w:lang w:eastAsia="fr-FR"/>
        </w:rPr>
      </w:pPr>
    </w:p>
    <w:p w14:paraId="247D84A7" w14:textId="405D9C14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Quel intérêt aujourd’hui d’installer dans mon projet de Gîte ou Chambres d’hôtes, Gîtes de Groupe d’une borne de recharge électrique ? </w:t>
      </w:r>
    </w:p>
    <w:p w14:paraId="623989AC" w14:textId="294A97B1" w:rsidR="00543907" w:rsidRDefault="009B4A3A" w:rsidP="00543907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>T</w:t>
      </w:r>
      <w:r w:rsidRPr="009B4A3A">
        <w:rPr>
          <w:rFonts w:ascii="Raleway" w:hAnsi="Raleway"/>
          <w:sz w:val="20"/>
          <w:szCs w:val="20"/>
          <w:lang w:eastAsia="fr-FR"/>
        </w:rPr>
        <w:t>ourisme et automobile</w:t>
      </w:r>
      <w:r>
        <w:rPr>
          <w:rFonts w:ascii="Raleway" w:hAnsi="Raleway"/>
          <w:sz w:val="20"/>
          <w:szCs w:val="20"/>
          <w:lang w:eastAsia="fr-FR"/>
        </w:rPr>
        <w:t xml:space="preserve"> so</w:t>
      </w:r>
      <w:r w:rsidRPr="009B4A3A">
        <w:rPr>
          <w:rFonts w:ascii="Raleway" w:hAnsi="Raleway"/>
          <w:sz w:val="20"/>
          <w:szCs w:val="20"/>
          <w:lang w:eastAsia="fr-FR"/>
        </w:rPr>
        <w:t xml:space="preserve">nt </w:t>
      </w:r>
      <w:r>
        <w:rPr>
          <w:rFonts w:ascii="Raleway" w:hAnsi="Raleway"/>
          <w:sz w:val="20"/>
          <w:szCs w:val="20"/>
          <w:lang w:eastAsia="fr-FR"/>
        </w:rPr>
        <w:t xml:space="preserve">historiquement </w:t>
      </w:r>
      <w:r w:rsidRPr="009B4A3A">
        <w:rPr>
          <w:rFonts w:ascii="Raleway" w:hAnsi="Raleway"/>
          <w:sz w:val="20"/>
          <w:szCs w:val="20"/>
          <w:lang w:eastAsia="fr-FR"/>
        </w:rPr>
        <w:t>liés.</w:t>
      </w:r>
      <w:r w:rsidR="00F71D1A">
        <w:rPr>
          <w:rFonts w:ascii="Raleway" w:hAnsi="Raleway"/>
          <w:sz w:val="20"/>
          <w:szCs w:val="20"/>
          <w:lang w:eastAsia="fr-FR"/>
        </w:rPr>
        <w:t xml:space="preserve"> </w:t>
      </w:r>
      <w:r w:rsidR="004D6E48">
        <w:rPr>
          <w:rFonts w:ascii="Raleway" w:hAnsi="Raleway"/>
          <w:sz w:val="20"/>
          <w:szCs w:val="20"/>
          <w:lang w:eastAsia="fr-FR"/>
        </w:rPr>
        <w:t>C</w:t>
      </w:r>
      <w:r w:rsidR="004D6E48" w:rsidRPr="009B4A3A">
        <w:rPr>
          <w:rFonts w:ascii="Raleway" w:hAnsi="Raleway"/>
          <w:sz w:val="20"/>
          <w:szCs w:val="20"/>
          <w:lang w:eastAsia="fr-FR"/>
        </w:rPr>
        <w:t>e lien perdure</w:t>
      </w:r>
      <w:r w:rsidR="00654ABF">
        <w:rPr>
          <w:rFonts w:ascii="Raleway" w:hAnsi="Raleway"/>
          <w:sz w:val="20"/>
          <w:szCs w:val="20"/>
          <w:lang w:eastAsia="fr-FR"/>
        </w:rPr>
        <w:t xml:space="preserve">, </w:t>
      </w:r>
      <w:r w:rsidR="00F71D1A">
        <w:rPr>
          <w:rFonts w:ascii="Raleway" w:hAnsi="Raleway"/>
          <w:sz w:val="20"/>
          <w:szCs w:val="20"/>
          <w:lang w:eastAsia="fr-FR"/>
        </w:rPr>
        <w:t>puisqu’</w:t>
      </w:r>
      <w:r w:rsidRPr="009B4A3A">
        <w:rPr>
          <w:rFonts w:ascii="Raleway" w:hAnsi="Raleway"/>
          <w:sz w:val="20"/>
          <w:szCs w:val="20"/>
          <w:lang w:eastAsia="fr-FR"/>
        </w:rPr>
        <w:t>une large part de l’activité touristique sur notre territoire se fait en voiture</w:t>
      </w:r>
      <w:r w:rsidR="00F71D1A">
        <w:rPr>
          <w:rFonts w:ascii="Raleway" w:hAnsi="Raleway"/>
          <w:sz w:val="20"/>
          <w:szCs w:val="20"/>
          <w:lang w:eastAsia="fr-FR"/>
        </w:rPr>
        <w:t xml:space="preserve">. </w:t>
      </w:r>
      <w:r w:rsidR="00E36205">
        <w:rPr>
          <w:rFonts w:ascii="Raleway" w:hAnsi="Raleway"/>
          <w:sz w:val="20"/>
          <w:szCs w:val="20"/>
          <w:lang w:eastAsia="fr-FR"/>
        </w:rPr>
        <w:t xml:space="preserve">Ce lien </w:t>
      </w:r>
      <w:r w:rsidR="00E36205" w:rsidRPr="00E36205">
        <w:rPr>
          <w:rFonts w:ascii="Raleway" w:hAnsi="Raleway"/>
          <w:sz w:val="20"/>
          <w:szCs w:val="20"/>
          <w:lang w:eastAsia="fr-FR"/>
        </w:rPr>
        <w:t>s’actualis</w:t>
      </w:r>
      <w:r w:rsidR="00E36205">
        <w:rPr>
          <w:rFonts w:ascii="Raleway" w:hAnsi="Raleway"/>
          <w:sz w:val="20"/>
          <w:szCs w:val="20"/>
          <w:lang w:eastAsia="fr-FR"/>
        </w:rPr>
        <w:t>e aussi.</w:t>
      </w:r>
      <w:r w:rsidR="00E36205" w:rsidRPr="00E36205">
        <w:rPr>
          <w:rFonts w:ascii="Raleway" w:hAnsi="Raleway"/>
          <w:sz w:val="20"/>
          <w:szCs w:val="20"/>
          <w:lang w:eastAsia="fr-FR"/>
        </w:rPr>
        <w:t xml:space="preserve"> </w:t>
      </w:r>
      <w:r w:rsidR="004D6E48">
        <w:rPr>
          <w:rFonts w:ascii="Raleway" w:hAnsi="Raleway"/>
          <w:sz w:val="20"/>
          <w:szCs w:val="20"/>
          <w:lang w:eastAsia="fr-FR"/>
        </w:rPr>
        <w:t>Ainsi, p</w:t>
      </w:r>
      <w:r w:rsidRPr="009B4A3A">
        <w:rPr>
          <w:rFonts w:ascii="Raleway" w:hAnsi="Raleway"/>
          <w:sz w:val="20"/>
          <w:szCs w:val="20"/>
          <w:lang w:eastAsia="fr-FR"/>
        </w:rPr>
        <w:t xml:space="preserve">our les acteurs du tourisme et en particulier pour les hébergeurs, </w:t>
      </w:r>
      <w:r w:rsidR="00F71D1A">
        <w:rPr>
          <w:rFonts w:ascii="Raleway" w:hAnsi="Raleway"/>
          <w:sz w:val="20"/>
          <w:szCs w:val="20"/>
          <w:lang w:eastAsia="fr-FR"/>
        </w:rPr>
        <w:t>l’</w:t>
      </w:r>
      <w:r w:rsidRPr="009B4A3A">
        <w:rPr>
          <w:rFonts w:ascii="Raleway" w:hAnsi="Raleway"/>
          <w:sz w:val="20"/>
          <w:szCs w:val="20"/>
          <w:lang w:eastAsia="fr-FR"/>
        </w:rPr>
        <w:t xml:space="preserve">essor </w:t>
      </w:r>
      <w:r w:rsidR="00F71D1A">
        <w:rPr>
          <w:rFonts w:ascii="Raleway" w:hAnsi="Raleway"/>
          <w:sz w:val="20"/>
          <w:szCs w:val="20"/>
          <w:lang w:eastAsia="fr-FR"/>
        </w:rPr>
        <w:t xml:space="preserve">des ventes de véhicules électriques et hybrides rechargeables (+180% en 2020) </w:t>
      </w:r>
      <w:r w:rsidRPr="009B4A3A">
        <w:rPr>
          <w:rFonts w:ascii="Raleway" w:hAnsi="Raleway"/>
          <w:sz w:val="20"/>
          <w:szCs w:val="20"/>
          <w:lang w:eastAsia="fr-FR"/>
        </w:rPr>
        <w:t xml:space="preserve">induit un sujet de vigilance </w:t>
      </w:r>
      <w:r w:rsidR="00F71D1A">
        <w:rPr>
          <w:rFonts w:ascii="Raleway" w:hAnsi="Raleway"/>
          <w:sz w:val="20"/>
          <w:szCs w:val="20"/>
          <w:lang w:eastAsia="fr-FR"/>
        </w:rPr>
        <w:t xml:space="preserve">afin </w:t>
      </w:r>
      <w:r w:rsidRPr="009B4A3A">
        <w:rPr>
          <w:rFonts w:ascii="Raleway" w:hAnsi="Raleway"/>
          <w:sz w:val="20"/>
          <w:szCs w:val="20"/>
          <w:lang w:eastAsia="fr-FR"/>
        </w:rPr>
        <w:t>de répondre aux besoins qui émergent</w:t>
      </w:r>
      <w:r w:rsidR="00672466">
        <w:rPr>
          <w:rFonts w:ascii="Raleway" w:hAnsi="Raleway"/>
          <w:sz w:val="20"/>
          <w:szCs w:val="20"/>
          <w:lang w:eastAsia="fr-FR"/>
        </w:rPr>
        <w:t>.</w:t>
      </w:r>
      <w:r w:rsidRPr="009B4A3A">
        <w:rPr>
          <w:rFonts w:ascii="Raleway" w:hAnsi="Raleway"/>
          <w:sz w:val="20"/>
          <w:szCs w:val="20"/>
          <w:lang w:eastAsia="fr-FR"/>
        </w:rPr>
        <w:t xml:space="preserve"> </w:t>
      </w:r>
      <w:r w:rsidR="00672466" w:rsidRPr="00672466">
        <w:rPr>
          <w:rFonts w:ascii="Raleway" w:hAnsi="Raleway"/>
          <w:sz w:val="20"/>
          <w:szCs w:val="20"/>
          <w:lang w:eastAsia="fr-FR"/>
        </w:rPr>
        <w:t xml:space="preserve">En effet, la nécessité d’accéder à des points de recharge influence </w:t>
      </w:r>
      <w:r w:rsidR="004B51F4">
        <w:rPr>
          <w:rFonts w:ascii="Raleway" w:hAnsi="Raleway"/>
          <w:sz w:val="20"/>
          <w:szCs w:val="20"/>
          <w:lang w:eastAsia="fr-FR"/>
        </w:rPr>
        <w:t>dans leurs</w:t>
      </w:r>
      <w:r w:rsidR="004B51F4" w:rsidRPr="00654ABF">
        <w:rPr>
          <w:rFonts w:ascii="Raleway" w:hAnsi="Raleway"/>
          <w:sz w:val="20"/>
          <w:szCs w:val="20"/>
          <w:lang w:eastAsia="fr-FR"/>
        </w:rPr>
        <w:t xml:space="preserve"> </w:t>
      </w:r>
      <w:r w:rsidR="004B51F4" w:rsidRPr="00672466">
        <w:rPr>
          <w:rFonts w:ascii="Raleway" w:hAnsi="Raleway"/>
          <w:sz w:val="20"/>
          <w:szCs w:val="20"/>
          <w:lang w:eastAsia="fr-FR"/>
        </w:rPr>
        <w:t xml:space="preserve">critères de </w:t>
      </w:r>
      <w:r w:rsidR="004B51F4">
        <w:rPr>
          <w:rFonts w:ascii="Raleway" w:hAnsi="Raleway"/>
          <w:sz w:val="20"/>
          <w:szCs w:val="20"/>
          <w:lang w:eastAsia="fr-FR"/>
        </w:rPr>
        <w:t>sélection</w:t>
      </w:r>
      <w:r w:rsidR="004B51F4" w:rsidRPr="00672466">
        <w:rPr>
          <w:rFonts w:ascii="Raleway" w:hAnsi="Raleway"/>
          <w:sz w:val="20"/>
          <w:szCs w:val="20"/>
          <w:lang w:eastAsia="fr-FR"/>
        </w:rPr>
        <w:t xml:space="preserve"> </w:t>
      </w:r>
      <w:r w:rsidR="00672466" w:rsidRPr="00672466">
        <w:rPr>
          <w:rFonts w:ascii="Raleway" w:hAnsi="Raleway"/>
          <w:sz w:val="20"/>
          <w:szCs w:val="20"/>
          <w:lang w:eastAsia="fr-FR"/>
        </w:rPr>
        <w:t>les voyageurs «</w:t>
      </w:r>
      <w:r w:rsidR="004B51F4">
        <w:rPr>
          <w:rFonts w:ascii="Raleway" w:hAnsi="Raleway"/>
          <w:sz w:val="20"/>
          <w:szCs w:val="20"/>
          <w:lang w:eastAsia="fr-FR"/>
        </w:rPr>
        <w:t xml:space="preserve"> </w:t>
      </w:r>
      <w:r w:rsidR="00672466" w:rsidRPr="00672466">
        <w:rPr>
          <w:rFonts w:ascii="Raleway" w:hAnsi="Raleway"/>
          <w:sz w:val="20"/>
          <w:szCs w:val="20"/>
          <w:lang w:eastAsia="fr-FR"/>
        </w:rPr>
        <w:t>électromobilistes</w:t>
      </w:r>
      <w:r w:rsidR="004B51F4">
        <w:rPr>
          <w:rFonts w:ascii="Raleway" w:hAnsi="Raleway"/>
          <w:sz w:val="20"/>
          <w:szCs w:val="20"/>
          <w:lang w:eastAsia="fr-FR"/>
        </w:rPr>
        <w:t xml:space="preserve"> </w:t>
      </w:r>
      <w:r w:rsidR="00672466" w:rsidRPr="00672466">
        <w:rPr>
          <w:rFonts w:ascii="Raleway" w:hAnsi="Raleway"/>
          <w:sz w:val="20"/>
          <w:szCs w:val="20"/>
          <w:lang w:eastAsia="fr-FR"/>
        </w:rPr>
        <w:t>»</w:t>
      </w:r>
      <w:r w:rsidR="00654ABF">
        <w:rPr>
          <w:rFonts w:ascii="Raleway" w:hAnsi="Raleway"/>
          <w:sz w:val="20"/>
          <w:szCs w:val="20"/>
          <w:lang w:eastAsia="fr-FR"/>
        </w:rPr>
        <w:t>.</w:t>
      </w:r>
    </w:p>
    <w:p w14:paraId="0AF05AAE" w14:textId="4EFA27BE" w:rsidR="00235161" w:rsidRPr="00A65944" w:rsidRDefault="00235161" w:rsidP="00672466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CA1DFE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 :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Introduction</w:t>
      </w:r>
      <w:r w:rsidR="00672466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, 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page 1</w:t>
      </w:r>
    </w:p>
    <w:p w14:paraId="7E56C392" w14:textId="3666F1E5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Comment je dois m’y prendre ? procédure </w:t>
      </w:r>
      <w:r w:rsidR="000171C0"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d’installation ?</w:t>
      </w: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 à qui je m’adresse ? </w:t>
      </w:r>
    </w:p>
    <w:p w14:paraId="6BF7A1ED" w14:textId="35F97856" w:rsidR="00543907" w:rsidRDefault="00CA1DFE" w:rsidP="00543907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>L</w:t>
      </w:r>
      <w:r>
        <w:rPr>
          <w:rFonts w:ascii="Raleway" w:hAnsi="Raleway"/>
          <w:sz w:val="20"/>
          <w:szCs w:val="20"/>
          <w:lang w:eastAsia="fr-FR"/>
        </w:rPr>
        <w:t>’objet même de ce guide</w:t>
      </w:r>
      <w:r>
        <w:rPr>
          <w:rFonts w:ascii="Raleway" w:hAnsi="Raleway"/>
          <w:sz w:val="20"/>
          <w:szCs w:val="20"/>
          <w:lang w:eastAsia="fr-FR"/>
        </w:rPr>
        <w:t xml:space="preserve"> est de </w:t>
      </w:r>
      <w:r w:rsidR="004D6E48">
        <w:rPr>
          <w:rFonts w:ascii="Raleway" w:hAnsi="Raleway"/>
          <w:sz w:val="20"/>
          <w:szCs w:val="20"/>
          <w:lang w:eastAsia="fr-FR"/>
        </w:rPr>
        <w:t>fournir des points de repère pour répondre</w:t>
      </w:r>
      <w:r w:rsidR="00B124F6">
        <w:rPr>
          <w:rFonts w:ascii="Raleway" w:hAnsi="Raleway"/>
          <w:sz w:val="20"/>
          <w:szCs w:val="20"/>
          <w:lang w:eastAsia="fr-FR"/>
        </w:rPr>
        <w:t xml:space="preserve"> à ces questions. </w:t>
      </w:r>
    </w:p>
    <w:p w14:paraId="74E267C0" w14:textId="31A8DB9C" w:rsidR="00B124F6" w:rsidRDefault="00B124F6" w:rsidP="00543907">
      <w:pPr>
        <w:rPr>
          <w:rFonts w:ascii="Raleway" w:hAnsi="Raleway"/>
          <w:sz w:val="20"/>
          <w:szCs w:val="20"/>
          <w:lang w:eastAsia="fr-FR"/>
        </w:rPr>
      </w:pPr>
      <w:r>
        <w:t>Si v</w:t>
      </w:r>
      <w:r w:rsidRPr="00C10112">
        <w:t>ous souhaitez augmenter votre attractivité vis-à-vis des électromobilistes, plus nombreux chaque année</w:t>
      </w:r>
      <w:r>
        <w:t>,</w:t>
      </w:r>
      <w:r w:rsidRPr="00C10112">
        <w:t xml:space="preserve"> </w:t>
      </w:r>
      <w:r>
        <w:rPr>
          <w:rFonts w:ascii="Raleway" w:hAnsi="Raleway"/>
          <w:sz w:val="20"/>
          <w:szCs w:val="20"/>
          <w:lang w:eastAsia="fr-FR"/>
        </w:rPr>
        <w:t xml:space="preserve">le 1°chapitre </w:t>
      </w:r>
      <w:r w:rsidR="00CA1DFE">
        <w:rPr>
          <w:rFonts w:ascii="Raleway" w:hAnsi="Raleway"/>
          <w:sz w:val="20"/>
          <w:szCs w:val="20"/>
          <w:lang w:eastAsia="fr-FR"/>
        </w:rPr>
        <w:t xml:space="preserve">du guide </w:t>
      </w:r>
      <w:r>
        <w:rPr>
          <w:rFonts w:ascii="Raleway" w:hAnsi="Raleway"/>
          <w:sz w:val="20"/>
          <w:szCs w:val="20"/>
          <w:lang w:eastAsia="fr-FR"/>
        </w:rPr>
        <w:t>explique c</w:t>
      </w:r>
      <w:r w:rsidRPr="00B124F6">
        <w:rPr>
          <w:rFonts w:ascii="Raleway" w:hAnsi="Raleway"/>
          <w:sz w:val="20"/>
          <w:szCs w:val="20"/>
          <w:lang w:eastAsia="fr-FR"/>
        </w:rPr>
        <w:t xml:space="preserve">omment choisir </w:t>
      </w:r>
      <w:r>
        <w:rPr>
          <w:rFonts w:ascii="Raleway" w:hAnsi="Raleway"/>
          <w:sz w:val="20"/>
          <w:szCs w:val="20"/>
          <w:lang w:eastAsia="fr-FR"/>
        </w:rPr>
        <w:t>votre</w:t>
      </w:r>
      <w:r w:rsidRPr="00B124F6">
        <w:rPr>
          <w:rFonts w:ascii="Raleway" w:hAnsi="Raleway"/>
          <w:sz w:val="20"/>
          <w:szCs w:val="20"/>
          <w:lang w:eastAsia="fr-FR"/>
        </w:rPr>
        <w:t xml:space="preserve"> offre de service pour les recharges</w:t>
      </w:r>
      <w:r w:rsidR="00CA1DFE">
        <w:t>, puisque</w:t>
      </w:r>
      <w:r>
        <w:t xml:space="preserve"> c</w:t>
      </w:r>
      <w:r w:rsidRPr="00C10112">
        <w:t>’est en effet un critère qui sera distinctif entre structures touristiques et territoires</w:t>
      </w:r>
      <w:r w:rsidRPr="00B124F6">
        <w:rPr>
          <w:rFonts w:ascii="Raleway" w:hAnsi="Raleway"/>
          <w:sz w:val="20"/>
          <w:szCs w:val="20"/>
          <w:lang w:eastAsia="fr-FR"/>
        </w:rPr>
        <w:t xml:space="preserve"> </w:t>
      </w:r>
    </w:p>
    <w:p w14:paraId="1454B3D8" w14:textId="10377044" w:rsidR="00B124F6" w:rsidRPr="00A65944" w:rsidRDefault="00B124F6" w:rsidP="00E8736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CA1DFE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 :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Comment choisir son offre de service pour les recharges</w:t>
      </w:r>
      <w:r w:rsidR="00CA1DFE" w:rsidRPr="00A65944">
        <w:rPr>
          <w:rFonts w:ascii="Trebuchet MS" w:hAnsi="Trebuchet MS"/>
          <w:color w:val="00B050"/>
          <w:sz w:val="20"/>
          <w:szCs w:val="20"/>
          <w:lang w:eastAsia="fr-FR"/>
        </w:rPr>
        <w:t>, p</w:t>
      </w:r>
      <w:r w:rsidR="00E87362" w:rsidRPr="00A65944">
        <w:rPr>
          <w:rFonts w:ascii="Trebuchet MS" w:hAnsi="Trebuchet MS"/>
          <w:color w:val="00B050"/>
          <w:sz w:val="20"/>
          <w:szCs w:val="20"/>
          <w:lang w:eastAsia="fr-FR"/>
        </w:rPr>
        <w:t>age</w:t>
      </w:r>
      <w:r w:rsidR="00A65944" w:rsidRPr="00A65944">
        <w:rPr>
          <w:rFonts w:ascii="Trebuchet MS" w:hAnsi="Trebuchet MS"/>
          <w:color w:val="00B050"/>
          <w:sz w:val="20"/>
          <w:szCs w:val="20"/>
          <w:lang w:eastAsia="fr-FR"/>
        </w:rPr>
        <w:t>s</w:t>
      </w:r>
      <w:r w:rsidR="00CA1DFE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 3</w:t>
      </w:r>
      <w:r w:rsidR="00E87362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 et suivantes</w:t>
      </w:r>
    </w:p>
    <w:p w14:paraId="585ADB46" w14:textId="54CC6425" w:rsidR="00CA1DFE" w:rsidRPr="00CA1DFE" w:rsidRDefault="00CA1DFE" w:rsidP="00CA1DFE">
      <w:pPr>
        <w:rPr>
          <w:rFonts w:asciiTheme="minorHAnsi" w:hAnsiTheme="minorHAnsi" w:cstheme="minorBidi"/>
        </w:rPr>
      </w:pPr>
      <w:r w:rsidRPr="00CA1DFE">
        <w:rPr>
          <w:rFonts w:ascii="Raleway" w:hAnsi="Raleway"/>
          <w:sz w:val="20"/>
          <w:szCs w:val="20"/>
          <w:lang w:eastAsia="fr-FR"/>
        </w:rPr>
        <w:t xml:space="preserve">Les points de recharge doivent être installés par un professionnel habilité, titulaire d'une </w:t>
      </w:r>
      <w:r w:rsidRPr="00CA1DFE">
        <w:rPr>
          <w:rFonts w:ascii="Raleway" w:hAnsi="Raleway"/>
          <w:i/>
          <w:iCs/>
          <w:sz w:val="20"/>
          <w:szCs w:val="20"/>
          <w:lang w:eastAsia="fr-FR"/>
        </w:rPr>
        <w:t>qualification IRVE pour l'installation des bornes de recharge</w:t>
      </w:r>
      <w:r w:rsidRPr="00CA1DFE">
        <w:rPr>
          <w:rFonts w:ascii="Raleway" w:hAnsi="Raleway"/>
          <w:sz w:val="20"/>
          <w:szCs w:val="20"/>
          <w:lang w:eastAsia="fr-FR"/>
        </w:rPr>
        <w:t>.</w:t>
      </w:r>
      <w:r>
        <w:rPr>
          <w:rFonts w:ascii="Raleway" w:hAnsi="Raleway"/>
          <w:sz w:val="20"/>
          <w:szCs w:val="20"/>
          <w:lang w:eastAsia="fr-FR"/>
        </w:rPr>
        <w:t xml:space="preserve"> Le 2° chapitre du guide </w:t>
      </w:r>
      <w:r>
        <w:rPr>
          <w:rFonts w:asciiTheme="minorHAnsi" w:hAnsiTheme="minorHAnsi" w:cstheme="minorBidi"/>
        </w:rPr>
        <w:t>explique qu’</w:t>
      </w:r>
      <w:r w:rsidRPr="00CA1DFE">
        <w:rPr>
          <w:rFonts w:asciiTheme="minorHAnsi" w:hAnsiTheme="minorHAnsi" w:cstheme="minorBidi"/>
        </w:rPr>
        <w:t>il s’agit</w:t>
      </w:r>
      <w:r>
        <w:rPr>
          <w:rFonts w:asciiTheme="minorHAnsi" w:hAnsiTheme="minorHAnsi" w:cstheme="minorBidi"/>
        </w:rPr>
        <w:t>, en partant</w:t>
      </w:r>
      <w:r w:rsidRPr="00CA1DFE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du</w:t>
      </w:r>
      <w:r w:rsidRPr="00CA1DFE">
        <w:rPr>
          <w:rFonts w:asciiTheme="minorHAnsi" w:hAnsiTheme="minorHAnsi" w:cstheme="minorBidi"/>
        </w:rPr>
        <w:t xml:space="preserve"> tableau de répartition principal </w:t>
      </w:r>
      <w:r>
        <w:rPr>
          <w:rFonts w:asciiTheme="minorHAnsi" w:hAnsiTheme="minorHAnsi" w:cstheme="minorBidi"/>
        </w:rPr>
        <w:t xml:space="preserve">de votre installation </w:t>
      </w:r>
      <w:r w:rsidR="00043DA6">
        <w:rPr>
          <w:rFonts w:asciiTheme="minorHAnsi" w:hAnsiTheme="minorHAnsi" w:cstheme="minorBidi"/>
        </w:rPr>
        <w:t>(</w:t>
      </w:r>
      <w:r w:rsidRPr="00CA1DFE">
        <w:rPr>
          <w:rFonts w:asciiTheme="minorHAnsi" w:hAnsiTheme="minorHAnsi" w:cstheme="minorBidi"/>
        </w:rPr>
        <w:t>ou d</w:t>
      </w:r>
      <w:r>
        <w:rPr>
          <w:rFonts w:asciiTheme="minorHAnsi" w:hAnsiTheme="minorHAnsi" w:cstheme="minorBidi"/>
        </w:rPr>
        <w:t>’</w:t>
      </w:r>
      <w:r w:rsidRPr="00CA1DFE">
        <w:rPr>
          <w:rFonts w:asciiTheme="minorHAnsi" w:hAnsiTheme="minorHAnsi" w:cstheme="minorBidi"/>
        </w:rPr>
        <w:t>un tableau</w:t>
      </w:r>
      <w:r w:rsidRPr="00CA1DFE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divisionnaire</w:t>
      </w:r>
      <w:r w:rsidR="00043DA6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, </w:t>
      </w:r>
      <w:r w:rsidRPr="00CA1DFE">
        <w:rPr>
          <w:rFonts w:asciiTheme="minorHAnsi" w:hAnsiTheme="minorHAnsi" w:cstheme="minorBidi"/>
        </w:rPr>
        <w:t>de créer</w:t>
      </w:r>
      <w:r w:rsidRPr="00CA1DFE">
        <w:rPr>
          <w:rFonts w:asciiTheme="minorHAnsi" w:hAnsiTheme="minorHAnsi" w:cstheme="minorBidi"/>
        </w:rPr>
        <w:t xml:space="preserve"> </w:t>
      </w:r>
      <w:r w:rsidRPr="00CA1DFE">
        <w:rPr>
          <w:rFonts w:asciiTheme="minorHAnsi" w:hAnsiTheme="minorHAnsi" w:cstheme="minorBidi"/>
        </w:rPr>
        <w:t xml:space="preserve">un circuit spécialisé destiné à la recharge des véhicules électriques. </w:t>
      </w:r>
    </w:p>
    <w:p w14:paraId="7C2A3298" w14:textId="5AEB4EB6" w:rsidR="00CA1DFE" w:rsidRPr="00A65944" w:rsidRDefault="00CA1DFE" w:rsidP="00E8736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 w:cstheme="minorHAnsi"/>
          <w:color w:val="00B050"/>
          <w:sz w:val="20"/>
          <w:szCs w:val="20"/>
          <w:lang w:eastAsia="fr-FR"/>
        </w:rPr>
      </w:pPr>
      <w:bookmarkStart w:id="0" w:name="_Hlk65233886"/>
      <w:r w:rsidRPr="00A65944">
        <w:rPr>
          <w:rFonts w:ascii="Trebuchet MS" w:hAnsi="Trebuchet MS" w:cstheme="minorHAnsi"/>
          <w:color w:val="00B050"/>
          <w:sz w:val="20"/>
          <w:szCs w:val="20"/>
          <w:lang w:eastAsia="fr-FR"/>
        </w:rPr>
        <w:t xml:space="preserve">Voir : </w:t>
      </w:r>
      <w:r w:rsidR="00E87362" w:rsidRPr="00A65944">
        <w:rPr>
          <w:rFonts w:ascii="Trebuchet MS" w:hAnsi="Trebuchet MS" w:cstheme="minorHAnsi"/>
          <w:b/>
          <w:bCs/>
          <w:color w:val="00B050"/>
          <w:sz w:val="20"/>
          <w:szCs w:val="20"/>
          <w:lang w:eastAsia="fr-FR"/>
        </w:rPr>
        <w:t>Points de vigilance dans le cadrage de la commande de réalisation à un électricien</w:t>
      </w:r>
      <w:r w:rsidR="00E87362" w:rsidRPr="00A65944">
        <w:rPr>
          <w:rFonts w:ascii="Trebuchet MS" w:hAnsi="Trebuchet MS" w:cstheme="minorHAnsi"/>
          <w:color w:val="00B050"/>
          <w:sz w:val="20"/>
          <w:szCs w:val="20"/>
          <w:lang w:eastAsia="fr-FR"/>
        </w:rPr>
        <w:t>, page</w:t>
      </w:r>
      <w:r w:rsidR="00A65944" w:rsidRPr="00A65944">
        <w:rPr>
          <w:rFonts w:ascii="Trebuchet MS" w:hAnsi="Trebuchet MS" w:cstheme="minorHAnsi"/>
          <w:color w:val="00B050"/>
          <w:sz w:val="20"/>
          <w:szCs w:val="20"/>
          <w:lang w:eastAsia="fr-FR"/>
        </w:rPr>
        <w:t>s</w:t>
      </w:r>
      <w:r w:rsidR="00E87362" w:rsidRPr="00A65944">
        <w:rPr>
          <w:rFonts w:ascii="Trebuchet MS" w:hAnsi="Trebuchet MS" w:cstheme="minorHAnsi"/>
          <w:color w:val="00B050"/>
          <w:sz w:val="20"/>
          <w:szCs w:val="20"/>
          <w:lang w:eastAsia="fr-FR"/>
        </w:rPr>
        <w:t xml:space="preserve"> 11 et suivantes</w:t>
      </w:r>
    </w:p>
    <w:bookmarkEnd w:id="0"/>
    <w:p w14:paraId="6199AE20" w14:textId="0F888258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Quel est le coût de l’installation ?</w:t>
      </w:r>
    </w:p>
    <w:p w14:paraId="3BDD323D" w14:textId="422E02DF" w:rsidR="00350C22" w:rsidRDefault="003443D1" w:rsidP="00543907">
      <w:pPr>
        <w:rPr>
          <w:rFonts w:ascii="Raleway" w:hAnsi="Raleway"/>
          <w:sz w:val="20"/>
          <w:szCs w:val="20"/>
          <w:lang w:eastAsia="fr-FR"/>
        </w:rPr>
      </w:pPr>
      <w:bookmarkStart w:id="1" w:name="_Hlk65242896"/>
      <w:r>
        <w:rPr>
          <w:rFonts w:ascii="Raleway" w:hAnsi="Raleway"/>
          <w:sz w:val="20"/>
          <w:szCs w:val="20"/>
          <w:lang w:eastAsia="fr-FR"/>
        </w:rPr>
        <w:t>Selon</w:t>
      </w:r>
      <w:r w:rsidR="00350C22">
        <w:rPr>
          <w:rFonts w:ascii="Raleway" w:hAnsi="Raleway"/>
          <w:sz w:val="20"/>
          <w:szCs w:val="20"/>
          <w:lang w:eastAsia="fr-FR"/>
        </w:rPr>
        <w:t xml:space="preserve"> vos</w:t>
      </w:r>
      <w:r w:rsidR="00350C22" w:rsidRPr="00350C22">
        <w:rPr>
          <w:rFonts w:ascii="Raleway" w:hAnsi="Raleway"/>
          <w:sz w:val="20"/>
          <w:szCs w:val="20"/>
          <w:lang w:eastAsia="fr-FR"/>
        </w:rPr>
        <w:t xml:space="preserve"> </w:t>
      </w:r>
      <w:r w:rsidR="00350C22">
        <w:rPr>
          <w:rFonts w:ascii="Raleway" w:hAnsi="Raleway"/>
          <w:sz w:val="20"/>
          <w:szCs w:val="20"/>
          <w:lang w:eastAsia="fr-FR"/>
        </w:rPr>
        <w:t>besoins</w:t>
      </w:r>
      <w:r>
        <w:rPr>
          <w:rFonts w:ascii="Raleway" w:hAnsi="Raleway"/>
          <w:sz w:val="20"/>
          <w:szCs w:val="20"/>
          <w:lang w:eastAsia="fr-FR"/>
        </w:rPr>
        <w:t>,</w:t>
      </w:r>
      <w:r w:rsidR="00350C22">
        <w:rPr>
          <w:rFonts w:ascii="Raleway" w:hAnsi="Raleway"/>
          <w:sz w:val="20"/>
          <w:szCs w:val="20"/>
          <w:lang w:eastAsia="fr-FR"/>
        </w:rPr>
        <w:t xml:space="preserve"> </w:t>
      </w:r>
      <w:r w:rsidR="00350C22" w:rsidRPr="00350C22">
        <w:rPr>
          <w:rFonts w:ascii="Raleway" w:hAnsi="Raleway"/>
          <w:sz w:val="20"/>
          <w:szCs w:val="20"/>
          <w:lang w:eastAsia="fr-FR"/>
        </w:rPr>
        <w:t xml:space="preserve">vos </w:t>
      </w:r>
      <w:r w:rsidR="00350C22">
        <w:rPr>
          <w:rFonts w:ascii="Raleway" w:hAnsi="Raleway"/>
          <w:sz w:val="20"/>
          <w:szCs w:val="20"/>
          <w:lang w:eastAsia="fr-FR"/>
        </w:rPr>
        <w:t xml:space="preserve">choix, </w:t>
      </w:r>
      <w:r>
        <w:rPr>
          <w:rFonts w:ascii="Raleway" w:hAnsi="Raleway"/>
          <w:sz w:val="20"/>
          <w:szCs w:val="20"/>
          <w:lang w:eastAsia="fr-FR"/>
        </w:rPr>
        <w:t xml:space="preserve">et </w:t>
      </w:r>
      <w:r w:rsidR="00350C22">
        <w:rPr>
          <w:rFonts w:ascii="Raleway" w:hAnsi="Raleway"/>
          <w:sz w:val="20"/>
          <w:szCs w:val="20"/>
          <w:lang w:eastAsia="fr-FR"/>
        </w:rPr>
        <w:t>aussi</w:t>
      </w:r>
      <w:r w:rsidR="00350C22" w:rsidRPr="00350C22">
        <w:rPr>
          <w:rFonts w:ascii="Raleway" w:hAnsi="Raleway"/>
          <w:sz w:val="20"/>
          <w:szCs w:val="20"/>
          <w:lang w:eastAsia="fr-FR"/>
        </w:rPr>
        <w:t xml:space="preserve"> </w:t>
      </w:r>
      <w:r w:rsidR="00350C22" w:rsidRPr="00350C22">
        <w:rPr>
          <w:rFonts w:ascii="Raleway" w:hAnsi="Raleway"/>
          <w:sz w:val="20"/>
          <w:szCs w:val="20"/>
          <w:lang w:eastAsia="fr-FR"/>
        </w:rPr>
        <w:t>de votre installation électrique, la facture sera différente.</w:t>
      </w:r>
      <w:r w:rsidR="00350C22">
        <w:rPr>
          <w:rFonts w:ascii="Raleway" w:hAnsi="Raleway"/>
          <w:sz w:val="20"/>
          <w:szCs w:val="20"/>
          <w:lang w:eastAsia="fr-FR"/>
        </w:rPr>
        <w:t xml:space="preserve"> </w:t>
      </w:r>
    </w:p>
    <w:p w14:paraId="1A87A5D4" w14:textId="33813F41" w:rsidR="00113AB9" w:rsidRDefault="00113AB9" w:rsidP="00113AB9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 xml:space="preserve">Le </w:t>
      </w:r>
      <w:r w:rsidRPr="00113AB9">
        <w:rPr>
          <w:rFonts w:ascii="Raleway" w:hAnsi="Raleway"/>
          <w:sz w:val="20"/>
          <w:szCs w:val="20"/>
          <w:lang w:eastAsia="fr-FR"/>
        </w:rPr>
        <w:t xml:space="preserve">prix moyen </w:t>
      </w:r>
      <w:r>
        <w:rPr>
          <w:rFonts w:ascii="Raleway" w:hAnsi="Raleway"/>
          <w:sz w:val="20"/>
          <w:szCs w:val="20"/>
          <w:lang w:eastAsia="fr-FR"/>
        </w:rPr>
        <w:t xml:space="preserve">d’une </w:t>
      </w:r>
      <w:r w:rsidRPr="00113AB9">
        <w:rPr>
          <w:rFonts w:ascii="Raleway" w:hAnsi="Raleway"/>
          <w:sz w:val="20"/>
          <w:szCs w:val="20"/>
          <w:lang w:eastAsia="fr-FR"/>
        </w:rPr>
        <w:t xml:space="preserve">prise renforcée </w:t>
      </w:r>
      <w:r>
        <w:rPr>
          <w:rFonts w:ascii="Raleway" w:hAnsi="Raleway"/>
          <w:sz w:val="20"/>
          <w:szCs w:val="20"/>
          <w:lang w:eastAsia="fr-FR"/>
        </w:rPr>
        <w:t>est</w:t>
      </w:r>
      <w:r w:rsidRPr="00113AB9">
        <w:rPr>
          <w:rFonts w:ascii="Raleway" w:hAnsi="Raleway"/>
          <w:sz w:val="20"/>
          <w:szCs w:val="20"/>
          <w:lang w:eastAsia="fr-FR"/>
        </w:rPr>
        <w:t xml:space="preserve"> de 450€ TTC</w:t>
      </w:r>
      <w:r>
        <w:rPr>
          <w:rFonts w:ascii="Raleway" w:hAnsi="Raleway"/>
          <w:sz w:val="20"/>
          <w:szCs w:val="20"/>
          <w:lang w:eastAsia="fr-FR"/>
        </w:rPr>
        <w:t xml:space="preserve">. </w:t>
      </w:r>
      <w:r w:rsidRPr="00113AB9">
        <w:rPr>
          <w:rFonts w:ascii="Raleway" w:hAnsi="Raleway"/>
          <w:sz w:val="20"/>
          <w:szCs w:val="20"/>
          <w:lang w:eastAsia="fr-FR"/>
        </w:rPr>
        <w:t xml:space="preserve">Pour une borne de recharge électrique </w:t>
      </w:r>
      <w:r>
        <w:rPr>
          <w:rFonts w:ascii="Raleway" w:hAnsi="Raleway"/>
          <w:sz w:val="20"/>
          <w:szCs w:val="20"/>
          <w:lang w:eastAsia="fr-FR"/>
        </w:rPr>
        <w:t>domestique</w:t>
      </w:r>
      <w:r w:rsidRPr="00113AB9">
        <w:rPr>
          <w:rFonts w:ascii="Raleway" w:hAnsi="Raleway"/>
          <w:sz w:val="20"/>
          <w:szCs w:val="20"/>
          <w:lang w:eastAsia="fr-FR"/>
        </w:rPr>
        <w:t xml:space="preserve"> (7 kW en monophasé)</w:t>
      </w:r>
      <w:r>
        <w:rPr>
          <w:rFonts w:ascii="Raleway" w:hAnsi="Raleway"/>
          <w:sz w:val="20"/>
          <w:szCs w:val="20"/>
          <w:lang w:eastAsia="fr-FR"/>
        </w:rPr>
        <w:t>,</w:t>
      </w:r>
      <w:r w:rsidRPr="00113AB9">
        <w:rPr>
          <w:rFonts w:ascii="Raleway" w:hAnsi="Raleway"/>
          <w:sz w:val="20"/>
          <w:szCs w:val="20"/>
          <w:lang w:eastAsia="fr-FR"/>
        </w:rPr>
        <w:t xml:space="preserve"> le prix moyen de 1250€ TTC.</w:t>
      </w:r>
      <w:r>
        <w:rPr>
          <w:rFonts w:ascii="Raleway" w:hAnsi="Raleway"/>
          <w:sz w:val="20"/>
          <w:szCs w:val="20"/>
          <w:lang w:eastAsia="fr-FR"/>
        </w:rPr>
        <w:t xml:space="preserve"> Si vous disposez d’</w:t>
      </w:r>
      <w:r w:rsidRPr="00113AB9">
        <w:rPr>
          <w:rFonts w:ascii="Raleway" w:hAnsi="Raleway"/>
          <w:sz w:val="20"/>
          <w:szCs w:val="20"/>
          <w:lang w:eastAsia="fr-FR"/>
        </w:rPr>
        <w:t xml:space="preserve">une installation électrique en triphasée, </w:t>
      </w:r>
      <w:r>
        <w:rPr>
          <w:rFonts w:ascii="Raleway" w:hAnsi="Raleway"/>
          <w:sz w:val="20"/>
          <w:szCs w:val="20"/>
          <w:lang w:eastAsia="fr-FR"/>
        </w:rPr>
        <w:t>pour</w:t>
      </w:r>
      <w:r w:rsidRPr="00113AB9">
        <w:rPr>
          <w:rFonts w:ascii="Raleway" w:hAnsi="Raleway"/>
          <w:sz w:val="20"/>
          <w:szCs w:val="20"/>
          <w:lang w:eastAsia="fr-FR"/>
        </w:rPr>
        <w:t xml:space="preserve"> une borne murale allant jusqu'à 22 kW</w:t>
      </w:r>
      <w:r>
        <w:rPr>
          <w:rFonts w:ascii="Raleway" w:hAnsi="Raleway"/>
          <w:sz w:val="20"/>
          <w:szCs w:val="20"/>
          <w:lang w:eastAsia="fr-FR"/>
        </w:rPr>
        <w:t xml:space="preserve">, le </w:t>
      </w:r>
      <w:r w:rsidRPr="00113AB9">
        <w:rPr>
          <w:rFonts w:ascii="Raleway" w:hAnsi="Raleway"/>
          <w:sz w:val="20"/>
          <w:szCs w:val="20"/>
          <w:lang w:eastAsia="fr-FR"/>
        </w:rPr>
        <w:t xml:space="preserve">budget </w:t>
      </w:r>
      <w:r>
        <w:rPr>
          <w:rFonts w:ascii="Raleway" w:hAnsi="Raleway"/>
          <w:sz w:val="20"/>
          <w:szCs w:val="20"/>
          <w:lang w:eastAsia="fr-FR"/>
        </w:rPr>
        <w:t xml:space="preserve">moyen </w:t>
      </w:r>
      <w:r w:rsidRPr="00113AB9">
        <w:rPr>
          <w:rFonts w:ascii="Raleway" w:hAnsi="Raleway"/>
          <w:sz w:val="20"/>
          <w:szCs w:val="20"/>
          <w:lang w:eastAsia="fr-FR"/>
        </w:rPr>
        <w:t>sera alors de 2300€ TTC.</w:t>
      </w:r>
    </w:p>
    <w:bookmarkEnd w:id="1"/>
    <w:p w14:paraId="7751D14F" w14:textId="52FD0D18" w:rsidR="003443D1" w:rsidRPr="00497951" w:rsidRDefault="003443D1" w:rsidP="00497951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 w:cstheme="minorHAnsi"/>
          <w:color w:val="00B050"/>
          <w:sz w:val="20"/>
          <w:szCs w:val="20"/>
          <w:lang w:eastAsia="fr-FR"/>
        </w:rPr>
      </w:pPr>
      <w:r w:rsidRPr="00497951">
        <w:rPr>
          <w:rFonts w:ascii="Trebuchet MS" w:hAnsi="Trebuchet MS" w:cstheme="minorHAnsi"/>
          <w:color w:val="00B050"/>
          <w:sz w:val="20"/>
          <w:szCs w:val="20"/>
          <w:lang w:eastAsia="fr-FR"/>
        </w:rPr>
        <w:t xml:space="preserve">Voir : </w:t>
      </w:r>
      <w:r w:rsidRPr="00497951">
        <w:rPr>
          <w:rFonts w:ascii="Trebuchet MS" w:hAnsi="Trebuchet MS" w:cstheme="minorHAnsi"/>
          <w:b/>
          <w:bCs/>
          <w:color w:val="00B050"/>
          <w:sz w:val="20"/>
          <w:szCs w:val="20"/>
          <w:lang w:eastAsia="fr-FR"/>
        </w:rPr>
        <w:t>Aides et facilitations pour l’installation de points de recharge ouverts au public</w:t>
      </w:r>
      <w:r w:rsidRPr="00497951">
        <w:rPr>
          <w:rFonts w:ascii="Trebuchet MS" w:hAnsi="Trebuchet MS" w:cstheme="minorHAnsi"/>
          <w:color w:val="00B050"/>
          <w:sz w:val="20"/>
          <w:szCs w:val="20"/>
          <w:lang w:eastAsia="fr-FR"/>
        </w:rPr>
        <w:t>, pages 13 et suivantes</w:t>
      </w:r>
    </w:p>
    <w:p w14:paraId="5FB9E5A7" w14:textId="35E7E994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Des aides sont possibles ? de qui ? comment ? </w:t>
      </w:r>
    </w:p>
    <w:p w14:paraId="0C195B70" w14:textId="726F90B6" w:rsidR="00543907" w:rsidRDefault="00016DEE" w:rsidP="00543907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 xml:space="preserve">Le chapitre 3 du guide dresse un panorama </w:t>
      </w:r>
      <w:r>
        <w:rPr>
          <w:rFonts w:ascii="Raleway" w:hAnsi="Raleway"/>
          <w:sz w:val="20"/>
          <w:szCs w:val="20"/>
          <w:lang w:eastAsia="fr-FR"/>
        </w:rPr>
        <w:t>des d</w:t>
      </w:r>
      <w:r w:rsidRPr="00016DEE">
        <w:rPr>
          <w:rFonts w:ascii="Raleway" w:hAnsi="Raleway"/>
          <w:sz w:val="20"/>
          <w:szCs w:val="20"/>
          <w:lang w:eastAsia="fr-FR"/>
        </w:rPr>
        <w:t>eux types d’aides publiques sont actuellement activables par les hébergeurs du réseau</w:t>
      </w:r>
      <w:r>
        <w:rPr>
          <w:rFonts w:ascii="Raleway" w:hAnsi="Raleway"/>
          <w:sz w:val="20"/>
          <w:szCs w:val="20"/>
          <w:lang w:eastAsia="fr-FR"/>
        </w:rPr>
        <w:t>. Ceux qui</w:t>
      </w:r>
      <w:r w:rsidRPr="00016DEE">
        <w:rPr>
          <w:rFonts w:ascii="Raleway" w:hAnsi="Raleway"/>
          <w:sz w:val="20"/>
          <w:szCs w:val="20"/>
          <w:lang w:eastAsia="fr-FR"/>
        </w:rPr>
        <w:t xml:space="preserve"> souhait</w:t>
      </w:r>
      <w:r>
        <w:rPr>
          <w:rFonts w:ascii="Raleway" w:hAnsi="Raleway"/>
          <w:sz w:val="20"/>
          <w:szCs w:val="20"/>
          <w:lang w:eastAsia="fr-FR"/>
        </w:rPr>
        <w:t>e</w:t>
      </w:r>
      <w:r w:rsidRPr="00016DEE">
        <w:rPr>
          <w:rFonts w:ascii="Raleway" w:hAnsi="Raleway"/>
          <w:sz w:val="20"/>
          <w:szCs w:val="20"/>
          <w:lang w:eastAsia="fr-FR"/>
        </w:rPr>
        <w:t xml:space="preserve">nt installer sur leur parking des points de recharge ouverts à leurs clients </w:t>
      </w:r>
      <w:r>
        <w:rPr>
          <w:rFonts w:ascii="Raleway" w:hAnsi="Raleway"/>
          <w:sz w:val="20"/>
          <w:szCs w:val="20"/>
          <w:lang w:eastAsia="fr-FR"/>
        </w:rPr>
        <w:t xml:space="preserve">pourront </w:t>
      </w:r>
      <w:r w:rsidRPr="00016DEE">
        <w:rPr>
          <w:rFonts w:ascii="Raleway" w:hAnsi="Raleway"/>
          <w:sz w:val="20"/>
          <w:szCs w:val="20"/>
          <w:lang w:eastAsia="fr-FR"/>
        </w:rPr>
        <w:t xml:space="preserve">d’une part </w:t>
      </w:r>
      <w:r>
        <w:rPr>
          <w:rFonts w:ascii="Raleway" w:hAnsi="Raleway"/>
          <w:sz w:val="20"/>
          <w:szCs w:val="20"/>
          <w:lang w:eastAsia="fr-FR"/>
        </w:rPr>
        <w:t xml:space="preserve">solliciter </w:t>
      </w:r>
      <w:r w:rsidRPr="00016DEE">
        <w:rPr>
          <w:rFonts w:ascii="Raleway" w:hAnsi="Raleway"/>
          <w:sz w:val="20"/>
          <w:szCs w:val="20"/>
          <w:lang w:eastAsia="fr-FR"/>
        </w:rPr>
        <w:t xml:space="preserve">le programme Advenir, et d’autre part </w:t>
      </w:r>
      <w:r>
        <w:rPr>
          <w:rFonts w:ascii="Raleway" w:hAnsi="Raleway"/>
          <w:sz w:val="20"/>
          <w:szCs w:val="20"/>
          <w:lang w:eastAsia="fr-FR"/>
        </w:rPr>
        <w:t>bénéficier d’</w:t>
      </w:r>
      <w:r w:rsidRPr="00016DEE">
        <w:rPr>
          <w:rFonts w:ascii="Raleway" w:hAnsi="Raleway"/>
          <w:sz w:val="20"/>
          <w:szCs w:val="20"/>
          <w:lang w:eastAsia="fr-FR"/>
        </w:rPr>
        <w:t>un crédit d’impôt.</w:t>
      </w:r>
      <w:r>
        <w:rPr>
          <w:rFonts w:ascii="Raleway" w:hAnsi="Raleway"/>
          <w:sz w:val="20"/>
          <w:szCs w:val="20"/>
          <w:lang w:eastAsia="fr-FR"/>
        </w:rPr>
        <w:t xml:space="preserve"> </w:t>
      </w:r>
    </w:p>
    <w:p w14:paraId="4E94A505" w14:textId="71DD895B" w:rsidR="00016DEE" w:rsidRPr="00A65944" w:rsidRDefault="00016DEE" w:rsidP="00016DEE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bookmarkStart w:id="2" w:name="_Hlk65244165"/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Voir : </w:t>
      </w:r>
      <w:r w:rsidR="004D6E48"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Aides et facilitations pour l’installation de points de recharge ouverts au public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, page</w:t>
      </w:r>
      <w:r w:rsidR="00A65944" w:rsidRPr="00A65944">
        <w:rPr>
          <w:rFonts w:ascii="Trebuchet MS" w:hAnsi="Trebuchet MS"/>
          <w:color w:val="00B050"/>
          <w:sz w:val="20"/>
          <w:szCs w:val="20"/>
          <w:lang w:eastAsia="fr-FR"/>
        </w:rPr>
        <w:t>s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 1</w:t>
      </w:r>
      <w:r w:rsidR="004D6E48" w:rsidRPr="00A65944">
        <w:rPr>
          <w:rFonts w:ascii="Trebuchet MS" w:hAnsi="Trebuchet MS"/>
          <w:color w:val="00B050"/>
          <w:sz w:val="20"/>
          <w:szCs w:val="20"/>
          <w:lang w:eastAsia="fr-FR"/>
        </w:rPr>
        <w:t>3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 et suivantes</w:t>
      </w:r>
    </w:p>
    <w:bookmarkEnd w:id="2"/>
    <w:p w14:paraId="79AC2450" w14:textId="06E9B3B1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Sur </w:t>
      </w:r>
      <w:commentRangeStart w:id="3"/>
      <w:r w:rsidRPr="00B57A95"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quels modèles</w:t>
      </w: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 </w:t>
      </w:r>
      <w:commentRangeEnd w:id="3"/>
      <w:r w:rsidR="00B57A95">
        <w:rPr>
          <w:rStyle w:val="Marquedecommentaire"/>
        </w:rPr>
        <w:commentReference w:id="3"/>
      </w: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de recharge ?</w:t>
      </w:r>
    </w:p>
    <w:p w14:paraId="61C1BA1A" w14:textId="5AE8F107" w:rsidR="00043DA6" w:rsidRPr="00043DA6" w:rsidRDefault="00043DA6" w:rsidP="00043DA6">
      <w:pPr>
        <w:pStyle w:val="Paragraphedeliste"/>
        <w:numPr>
          <w:ilvl w:val="0"/>
          <w:numId w:val="4"/>
        </w:numPr>
        <w:rPr>
          <w:rFonts w:ascii="Raleway" w:hAnsi="Raleway"/>
          <w:sz w:val="20"/>
          <w:szCs w:val="20"/>
          <w:lang w:eastAsia="fr-FR"/>
        </w:rPr>
      </w:pPr>
      <w:r w:rsidRPr="00043DA6">
        <w:rPr>
          <w:rFonts w:ascii="Raleway" w:hAnsi="Raleway"/>
          <w:sz w:val="20"/>
          <w:szCs w:val="20"/>
          <w:lang w:eastAsia="fr-FR"/>
        </w:rPr>
        <w:t xml:space="preserve">Le format des prises électriques ordinaires (E/F) est compatible avec le connecteur mâle des câbles de recharge occasionnelle (CRO) de tous les modèles de VE ; </w:t>
      </w:r>
      <w:r>
        <w:rPr>
          <w:rFonts w:ascii="Raleway" w:hAnsi="Raleway"/>
          <w:sz w:val="20"/>
          <w:szCs w:val="20"/>
          <w:lang w:eastAsia="fr-FR"/>
        </w:rPr>
        <w:t>pareillement</w:t>
      </w:r>
      <w:r w:rsidRPr="00043DA6">
        <w:rPr>
          <w:rFonts w:ascii="Raleway" w:hAnsi="Raleway"/>
          <w:sz w:val="20"/>
          <w:szCs w:val="20"/>
          <w:lang w:eastAsia="fr-FR"/>
        </w:rPr>
        <w:t>, les prises renforcées dédiées aux recharges sont au même format standard</w:t>
      </w:r>
    </w:p>
    <w:p w14:paraId="600D631E" w14:textId="63430803" w:rsidR="00043DA6" w:rsidRPr="00043DA6" w:rsidRDefault="00043DA6" w:rsidP="00043DA6">
      <w:pPr>
        <w:pStyle w:val="Paragraphedeliste"/>
        <w:numPr>
          <w:ilvl w:val="0"/>
          <w:numId w:val="4"/>
        </w:numPr>
        <w:rPr>
          <w:rFonts w:ascii="Raleway" w:hAnsi="Raleway"/>
          <w:sz w:val="20"/>
          <w:szCs w:val="20"/>
          <w:lang w:eastAsia="fr-FR"/>
        </w:rPr>
      </w:pPr>
      <w:r w:rsidRPr="00043DA6">
        <w:rPr>
          <w:rFonts w:ascii="Raleway" w:hAnsi="Raleway"/>
          <w:sz w:val="20"/>
          <w:szCs w:val="20"/>
          <w:lang w:eastAsia="fr-FR"/>
        </w:rPr>
        <w:t>Une borne domestique doit comporter un connecteur au format européen T2, et nul autre.</w:t>
      </w:r>
    </w:p>
    <w:p w14:paraId="2AC7B523" w14:textId="77777777" w:rsidR="00043DA6" w:rsidRDefault="00043DA6" w:rsidP="00672466">
      <w:pPr>
        <w:rPr>
          <w:rFonts w:ascii="Raleway" w:hAnsi="Raleway"/>
          <w:sz w:val="20"/>
          <w:szCs w:val="20"/>
          <w:lang w:eastAsia="fr-FR"/>
        </w:rPr>
      </w:pPr>
    </w:p>
    <w:p w14:paraId="6D2B449C" w14:textId="4AD60889" w:rsidR="00672466" w:rsidRPr="00672466" w:rsidRDefault="00043DA6" w:rsidP="00672466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>Sachez que l</w:t>
      </w:r>
      <w:r w:rsidRPr="00043DA6">
        <w:rPr>
          <w:rFonts w:ascii="Raleway" w:hAnsi="Raleway"/>
          <w:sz w:val="20"/>
          <w:szCs w:val="20"/>
          <w:lang w:eastAsia="fr-FR"/>
        </w:rPr>
        <w:t xml:space="preserve">es hébergeurs n’ont jamais à fournir de câble pour </w:t>
      </w:r>
      <w:r>
        <w:rPr>
          <w:rFonts w:ascii="Raleway" w:hAnsi="Raleway"/>
          <w:sz w:val="20"/>
          <w:szCs w:val="20"/>
          <w:lang w:eastAsia="fr-FR"/>
        </w:rPr>
        <w:t>raccorder</w:t>
      </w:r>
      <w:r w:rsidRPr="00043DA6">
        <w:rPr>
          <w:rFonts w:ascii="Raleway" w:hAnsi="Raleway"/>
          <w:sz w:val="20"/>
          <w:szCs w:val="20"/>
          <w:lang w:eastAsia="fr-FR"/>
        </w:rPr>
        <w:t xml:space="preserve"> le</w:t>
      </w:r>
      <w:r>
        <w:rPr>
          <w:rFonts w:ascii="Raleway" w:hAnsi="Raleway"/>
          <w:sz w:val="20"/>
          <w:szCs w:val="20"/>
          <w:lang w:eastAsia="fr-FR"/>
        </w:rPr>
        <w:t>ur</w:t>
      </w:r>
      <w:r w:rsidRPr="00043DA6">
        <w:rPr>
          <w:rFonts w:ascii="Raleway" w:hAnsi="Raleway"/>
          <w:sz w:val="20"/>
          <w:szCs w:val="20"/>
          <w:lang w:eastAsia="fr-FR"/>
        </w:rPr>
        <w:t xml:space="preserve"> point de recharge </w:t>
      </w:r>
      <w:r>
        <w:rPr>
          <w:rFonts w:ascii="Raleway" w:hAnsi="Raleway"/>
          <w:sz w:val="20"/>
          <w:szCs w:val="20"/>
          <w:lang w:eastAsia="fr-FR"/>
        </w:rPr>
        <w:t xml:space="preserve">au </w:t>
      </w:r>
      <w:r w:rsidRPr="00043DA6">
        <w:rPr>
          <w:rFonts w:ascii="Raleway" w:hAnsi="Raleway"/>
          <w:sz w:val="20"/>
          <w:szCs w:val="20"/>
          <w:lang w:eastAsia="fr-FR"/>
        </w:rPr>
        <w:t xml:space="preserve">véhicule : selon la configuration de l’installation, l’électromobiliste sortira du coffre l’un ou l’autre de ces 2 types de câble nécessaires pour les recharges </w:t>
      </w:r>
      <w:r>
        <w:rPr>
          <w:rFonts w:ascii="Raleway" w:hAnsi="Raleway"/>
          <w:sz w:val="20"/>
          <w:szCs w:val="20"/>
          <w:lang w:eastAsia="fr-FR"/>
        </w:rPr>
        <w:t>en courant alternatif</w:t>
      </w:r>
      <w:r w:rsidRPr="00043DA6">
        <w:rPr>
          <w:rFonts w:ascii="Raleway" w:hAnsi="Raleway"/>
          <w:sz w:val="20"/>
          <w:szCs w:val="20"/>
          <w:lang w:eastAsia="fr-FR"/>
        </w:rPr>
        <w:t xml:space="preserve"> : soit câble CRO avec connecteurs EF pour branchement sur prise ordinaire ou prise renforcée, soit câble T2/T2 pour branchement sur une borne domestique.</w:t>
      </w:r>
    </w:p>
    <w:p w14:paraId="1DE4DEE8" w14:textId="0DBCF38A" w:rsidR="00672466" w:rsidRPr="00A65944" w:rsidRDefault="00672466" w:rsidP="00672466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bookmarkStart w:id="4" w:name="_Hlk65229225"/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A10AC6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 :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Panorama des solutions techniques permettant aux VE et VHR de se recharger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, 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page 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3</w:t>
      </w:r>
    </w:p>
    <w:bookmarkEnd w:id="4"/>
    <w:p w14:paraId="5BF9F970" w14:textId="1830D655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Tous les véhicules ont le même principe de branchement ? type de prise de véhicule hybride ?</w:t>
      </w:r>
    </w:p>
    <w:p w14:paraId="6F907343" w14:textId="5FDCE51A" w:rsidR="00543907" w:rsidRDefault="0005231B" w:rsidP="00543907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lastRenderedPageBreak/>
        <w:t>P</w:t>
      </w:r>
      <w:r w:rsidR="00672466">
        <w:rPr>
          <w:rFonts w:ascii="Raleway" w:hAnsi="Raleway"/>
          <w:sz w:val="20"/>
          <w:szCs w:val="20"/>
          <w:lang w:eastAsia="fr-FR"/>
        </w:rPr>
        <w:t xml:space="preserve">our la recharge </w:t>
      </w:r>
      <w:r>
        <w:rPr>
          <w:rFonts w:ascii="Raleway" w:hAnsi="Raleway"/>
          <w:sz w:val="20"/>
          <w:szCs w:val="20"/>
          <w:lang w:eastAsia="fr-FR"/>
        </w:rPr>
        <w:t xml:space="preserve">en courant alternatif (AC) </w:t>
      </w:r>
      <w:r w:rsidR="00672466">
        <w:rPr>
          <w:rFonts w:ascii="Raleway" w:hAnsi="Raleway"/>
          <w:sz w:val="20"/>
          <w:szCs w:val="20"/>
          <w:lang w:eastAsia="fr-FR"/>
        </w:rPr>
        <w:t xml:space="preserve">des véhicules électriques (VE) et </w:t>
      </w:r>
      <w:r w:rsidR="008D4738">
        <w:rPr>
          <w:rFonts w:ascii="Raleway" w:hAnsi="Raleway"/>
          <w:sz w:val="20"/>
          <w:szCs w:val="20"/>
          <w:lang w:eastAsia="fr-FR"/>
        </w:rPr>
        <w:t xml:space="preserve">celle </w:t>
      </w:r>
      <w:r w:rsidR="00672466">
        <w:rPr>
          <w:rFonts w:ascii="Raleway" w:hAnsi="Raleway"/>
          <w:sz w:val="20"/>
          <w:szCs w:val="20"/>
          <w:lang w:eastAsia="fr-FR"/>
        </w:rPr>
        <w:t>des véhicules hybrides rechargeables</w:t>
      </w:r>
      <w:r w:rsidR="00672466" w:rsidRPr="00672466">
        <w:rPr>
          <w:rFonts w:ascii="Raleway" w:hAnsi="Raleway"/>
          <w:sz w:val="20"/>
          <w:szCs w:val="20"/>
          <w:lang w:eastAsia="fr-FR"/>
        </w:rPr>
        <w:t xml:space="preserve"> </w:t>
      </w:r>
      <w:r w:rsidR="00672466">
        <w:rPr>
          <w:rFonts w:ascii="Raleway" w:hAnsi="Raleway"/>
          <w:sz w:val="20"/>
          <w:szCs w:val="20"/>
          <w:lang w:eastAsia="fr-FR"/>
        </w:rPr>
        <w:t>(</w:t>
      </w:r>
      <w:r w:rsidR="00672466">
        <w:rPr>
          <w:rFonts w:ascii="Raleway" w:hAnsi="Raleway"/>
          <w:sz w:val="20"/>
          <w:szCs w:val="20"/>
          <w:lang w:eastAsia="fr-FR"/>
        </w:rPr>
        <w:t>VHR</w:t>
      </w:r>
      <w:r w:rsidR="00672466">
        <w:rPr>
          <w:rFonts w:ascii="Raleway" w:hAnsi="Raleway"/>
          <w:sz w:val="20"/>
          <w:szCs w:val="20"/>
          <w:lang w:eastAsia="fr-FR"/>
        </w:rPr>
        <w:t>)</w:t>
      </w:r>
      <w:r>
        <w:rPr>
          <w:rFonts w:ascii="Raleway" w:hAnsi="Raleway"/>
          <w:sz w:val="20"/>
          <w:szCs w:val="20"/>
          <w:lang w:eastAsia="fr-FR"/>
        </w:rPr>
        <w:t xml:space="preserve">, le connecteur sur le véhicule est identique : </w:t>
      </w:r>
      <w:r w:rsidR="00043DA6">
        <w:rPr>
          <w:rFonts w:ascii="Raleway" w:hAnsi="Raleway"/>
          <w:sz w:val="20"/>
          <w:szCs w:val="20"/>
          <w:lang w:eastAsia="fr-FR"/>
        </w:rPr>
        <w:t xml:space="preserve">connecteur </w:t>
      </w:r>
      <w:r w:rsidRPr="00672466">
        <w:rPr>
          <w:rFonts w:ascii="Raleway" w:hAnsi="Raleway"/>
          <w:sz w:val="20"/>
          <w:szCs w:val="20"/>
          <w:lang w:eastAsia="fr-FR"/>
        </w:rPr>
        <w:t>au format européen T2</w:t>
      </w:r>
      <w:r>
        <w:rPr>
          <w:rFonts w:ascii="Raleway" w:hAnsi="Raleway"/>
          <w:sz w:val="20"/>
          <w:szCs w:val="20"/>
          <w:lang w:eastAsia="fr-FR"/>
        </w:rPr>
        <w:t>.</w:t>
      </w:r>
    </w:p>
    <w:p w14:paraId="12728173" w14:textId="555D7F04" w:rsidR="008D4738" w:rsidRPr="00A65944" w:rsidRDefault="008D4738" w:rsidP="008D4738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bookmarkStart w:id="5" w:name="_Hlk65234582"/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A10AC6"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 :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Panorama des solutions techniques permettant aux VE et VHR de se recharger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, page 3</w:t>
      </w:r>
    </w:p>
    <w:bookmarkEnd w:id="5"/>
    <w:p w14:paraId="1FE31894" w14:textId="02BBE2A6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Combien je facture aux clients ? les pratiques aujourd’hui ? </w:t>
      </w:r>
    </w:p>
    <w:p w14:paraId="0497481F" w14:textId="1A052740" w:rsidR="00543907" w:rsidRDefault="00A10AC6" w:rsidP="00543907">
      <w:pPr>
        <w:rPr>
          <w:rFonts w:ascii="Raleway" w:hAnsi="Raleway"/>
          <w:sz w:val="20"/>
          <w:szCs w:val="20"/>
          <w:lang w:eastAsia="fr-FR"/>
        </w:rPr>
      </w:pPr>
      <w:r>
        <w:rPr>
          <w:rFonts w:ascii="Raleway" w:hAnsi="Raleway"/>
          <w:sz w:val="20"/>
          <w:szCs w:val="20"/>
          <w:lang w:eastAsia="fr-FR"/>
        </w:rPr>
        <w:t>Sachez qu’u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ne recharge </w:t>
      </w:r>
      <w:r>
        <w:rPr>
          <w:rFonts w:ascii="Raleway" w:hAnsi="Raleway"/>
          <w:sz w:val="20"/>
          <w:szCs w:val="20"/>
          <w:lang w:eastAsia="fr-FR"/>
        </w:rPr>
        <w:t xml:space="preserve">sur réseau domestique 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coûte </w:t>
      </w:r>
      <w:r>
        <w:rPr>
          <w:rFonts w:ascii="Raleway" w:hAnsi="Raleway"/>
          <w:sz w:val="20"/>
          <w:szCs w:val="20"/>
          <w:lang w:eastAsia="fr-FR"/>
        </w:rPr>
        <w:t>en moyenne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 2 </w:t>
      </w:r>
      <w:r>
        <w:rPr>
          <w:rFonts w:ascii="Raleway" w:hAnsi="Raleway"/>
          <w:sz w:val="20"/>
          <w:szCs w:val="20"/>
          <w:lang w:eastAsia="fr-FR"/>
        </w:rPr>
        <w:t xml:space="preserve">à 3 </w:t>
      </w:r>
      <w:r w:rsidR="004D6E48" w:rsidRPr="004D6E48">
        <w:rPr>
          <w:rFonts w:ascii="Raleway" w:hAnsi="Raleway"/>
          <w:sz w:val="20"/>
          <w:szCs w:val="20"/>
          <w:lang w:eastAsia="fr-FR"/>
        </w:rPr>
        <w:t>€ pour 100 km</w:t>
      </w:r>
      <w:r>
        <w:rPr>
          <w:rFonts w:ascii="Raleway" w:hAnsi="Raleway"/>
          <w:sz w:val="20"/>
          <w:szCs w:val="20"/>
          <w:lang w:eastAsia="fr-FR"/>
        </w:rPr>
        <w:t>, selon l’efficience du véhicule</w:t>
      </w:r>
      <w:r w:rsidR="004D6E48" w:rsidRPr="004D6E48">
        <w:rPr>
          <w:rFonts w:ascii="Raleway" w:hAnsi="Raleway"/>
          <w:sz w:val="20"/>
          <w:szCs w:val="20"/>
          <w:lang w:eastAsia="fr-FR"/>
        </w:rPr>
        <w:t>.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 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Chaque hébergeur ayant à faire son choix </w:t>
      </w:r>
      <w:r w:rsidR="004D6E48">
        <w:rPr>
          <w:rFonts w:ascii="Raleway" w:hAnsi="Raleway"/>
          <w:sz w:val="20"/>
          <w:szCs w:val="20"/>
          <w:lang w:eastAsia="fr-FR"/>
        </w:rPr>
        <w:t xml:space="preserve">en matière </w:t>
      </w:r>
      <w:r w:rsidR="004D6E48" w:rsidRPr="004D6E48">
        <w:rPr>
          <w:rFonts w:ascii="Raleway" w:hAnsi="Raleway"/>
          <w:sz w:val="20"/>
          <w:szCs w:val="20"/>
          <w:lang w:eastAsia="fr-FR"/>
        </w:rPr>
        <w:t>de facturation</w:t>
      </w:r>
      <w:r w:rsidR="004D6E48">
        <w:rPr>
          <w:rFonts w:ascii="Raleway" w:hAnsi="Raleway"/>
          <w:sz w:val="20"/>
          <w:szCs w:val="20"/>
          <w:lang w:eastAsia="fr-FR"/>
        </w:rPr>
        <w:t xml:space="preserve"> des recharges</w:t>
      </w:r>
      <w:r w:rsidR="004D6E48" w:rsidRPr="004D6E48">
        <w:rPr>
          <w:rFonts w:ascii="Raleway" w:hAnsi="Raleway"/>
          <w:sz w:val="20"/>
          <w:szCs w:val="20"/>
          <w:lang w:eastAsia="fr-FR"/>
        </w:rPr>
        <w:t xml:space="preserve">, </w:t>
      </w:r>
      <w:r w:rsidR="004D6E48">
        <w:rPr>
          <w:rFonts w:ascii="Raleway" w:hAnsi="Raleway"/>
          <w:sz w:val="20"/>
          <w:szCs w:val="20"/>
          <w:lang w:eastAsia="fr-FR"/>
        </w:rPr>
        <w:t xml:space="preserve">le guide expose </w:t>
      </w:r>
      <w:r w:rsidR="004D6E48" w:rsidRPr="004D6E48">
        <w:rPr>
          <w:rFonts w:ascii="Raleway" w:hAnsi="Raleway"/>
          <w:sz w:val="20"/>
          <w:szCs w:val="20"/>
          <w:lang w:eastAsia="fr-FR"/>
        </w:rPr>
        <w:t>quelques éléments à titre d’éclairage</w:t>
      </w:r>
      <w:r w:rsidR="004D6E48">
        <w:rPr>
          <w:rFonts w:ascii="Raleway" w:hAnsi="Raleway"/>
          <w:sz w:val="20"/>
          <w:szCs w:val="20"/>
          <w:lang w:eastAsia="fr-FR"/>
        </w:rPr>
        <w:t xml:space="preserve">. </w:t>
      </w:r>
    </w:p>
    <w:p w14:paraId="5A2E6FEE" w14:textId="71DA48FE" w:rsidR="00A10AC6" w:rsidRPr="00A65944" w:rsidRDefault="00A10AC6" w:rsidP="00A10AC6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004553">
        <w:rPr>
          <w:rFonts w:ascii="Trebuchet MS" w:hAnsi="Trebuchet MS"/>
          <w:color w:val="00B050"/>
          <w:sz w:val="20"/>
          <w:szCs w:val="20"/>
          <w:lang w:eastAsia="fr-FR"/>
        </w:rPr>
        <w:t xml:space="preserve"> :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 xml:space="preserve">Quelle facturation des </w:t>
      </w:r>
      <w:r w:rsidRPr="00A65944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recharges ?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 xml:space="preserve"> page </w:t>
      </w:r>
      <w:r w:rsidRPr="00A65944">
        <w:rPr>
          <w:rFonts w:ascii="Trebuchet MS" w:hAnsi="Trebuchet MS"/>
          <w:color w:val="00B050"/>
          <w:sz w:val="20"/>
          <w:szCs w:val="20"/>
          <w:lang w:eastAsia="fr-FR"/>
        </w:rPr>
        <w:t>8</w:t>
      </w:r>
    </w:p>
    <w:p w14:paraId="561DFE0B" w14:textId="77777777" w:rsidR="004D6E48" w:rsidRPr="00543907" w:rsidRDefault="004D6E48" w:rsidP="00543907">
      <w:pPr>
        <w:rPr>
          <w:rFonts w:ascii="Raleway" w:hAnsi="Raleway"/>
          <w:sz w:val="20"/>
          <w:szCs w:val="20"/>
          <w:lang w:eastAsia="fr-FR"/>
        </w:rPr>
      </w:pPr>
    </w:p>
    <w:p w14:paraId="6632A5E7" w14:textId="0879FD93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Une offre nationale d’achat peut-elle être envisagée ? (</w:t>
      </w:r>
      <w:r w:rsidR="000171C0" w:rsidRPr="00043DA6">
        <w:rPr>
          <w:rFonts w:ascii="Raleway" w:hAnsi="Raleway"/>
          <w:b/>
          <w:bCs/>
          <w:i/>
          <w:iCs/>
          <w:color w:val="1F3864"/>
          <w:sz w:val="20"/>
          <w:szCs w:val="20"/>
          <w:highlight w:val="yellow"/>
          <w:lang w:eastAsia="fr-FR"/>
        </w:rPr>
        <w:t>Réponse</w:t>
      </w:r>
      <w:r w:rsidRPr="00043DA6">
        <w:rPr>
          <w:rFonts w:ascii="Raleway" w:hAnsi="Raleway"/>
          <w:b/>
          <w:bCs/>
          <w:i/>
          <w:iCs/>
          <w:color w:val="1F3864"/>
          <w:sz w:val="20"/>
          <w:szCs w:val="20"/>
          <w:highlight w:val="yellow"/>
          <w:lang w:eastAsia="fr-FR"/>
        </w:rPr>
        <w:t xml:space="preserve"> de la Fédération</w:t>
      </w: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)</w:t>
      </w:r>
    </w:p>
    <w:p w14:paraId="2B99F8F9" w14:textId="77777777" w:rsidR="00543907" w:rsidRPr="00543907" w:rsidRDefault="00543907" w:rsidP="00543907">
      <w:pPr>
        <w:rPr>
          <w:rFonts w:ascii="Raleway" w:hAnsi="Raleway"/>
          <w:sz w:val="20"/>
          <w:szCs w:val="20"/>
          <w:lang w:eastAsia="fr-FR"/>
        </w:rPr>
      </w:pPr>
    </w:p>
    <w:p w14:paraId="40137B57" w14:textId="2FAC6C5C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Comment je suis référencé sur les sites Web (</w:t>
      </w:r>
      <w:r w:rsidRPr="00043DA6">
        <w:rPr>
          <w:rFonts w:ascii="Raleway" w:hAnsi="Raleway"/>
          <w:b/>
          <w:bCs/>
          <w:i/>
          <w:iCs/>
          <w:color w:val="1F3864"/>
          <w:sz w:val="20"/>
          <w:szCs w:val="20"/>
          <w:highlight w:val="yellow"/>
          <w:lang w:eastAsia="fr-FR"/>
        </w:rPr>
        <w:t>réponse de la fédération</w:t>
      </w: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>)</w:t>
      </w:r>
    </w:p>
    <w:p w14:paraId="357A85DE" w14:textId="77777777" w:rsidR="00543907" w:rsidRPr="00543907" w:rsidRDefault="00543907" w:rsidP="00543907">
      <w:pPr>
        <w:rPr>
          <w:rFonts w:ascii="Raleway" w:hAnsi="Raleway"/>
          <w:sz w:val="20"/>
          <w:szCs w:val="20"/>
          <w:lang w:eastAsia="fr-FR"/>
        </w:rPr>
      </w:pPr>
    </w:p>
    <w:p w14:paraId="466F8C13" w14:textId="77777777" w:rsidR="00543907" w:rsidRDefault="00543907" w:rsidP="00543907">
      <w:pPr>
        <w:pStyle w:val="Paragraphedeliste"/>
        <w:numPr>
          <w:ilvl w:val="0"/>
          <w:numId w:val="1"/>
        </w:numP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</w:pPr>
      <w:r>
        <w:rPr>
          <w:rFonts w:ascii="Raleway" w:hAnsi="Raleway"/>
          <w:b/>
          <w:bCs/>
          <w:i/>
          <w:iCs/>
          <w:color w:val="1F3864"/>
          <w:sz w:val="20"/>
          <w:szCs w:val="20"/>
          <w:lang w:eastAsia="fr-FR"/>
        </w:rPr>
        <w:t xml:space="preserve"> Est-ce bien écologique que d’acheter une voiture électrique ? </w:t>
      </w:r>
    </w:p>
    <w:p w14:paraId="04D467C3" w14:textId="16B97566" w:rsidR="00004553" w:rsidRDefault="00004553" w:rsidP="00004553">
      <w:r>
        <w:t>La dépendance aux énergies fossiles, les pics de pollution, le dérèglement climatique et les scandales récents font du moteur à combustion interne une technologie du passé</w:t>
      </w:r>
      <w:r>
        <w:t xml:space="preserve"> : </w:t>
      </w:r>
      <w:r w:rsidRPr="00A900FB">
        <w:t xml:space="preserve">un VE n’émet </w:t>
      </w:r>
      <w:r>
        <w:t xml:space="preserve">en moyenne </w:t>
      </w:r>
      <w:r w:rsidRPr="00A900FB">
        <w:t>que 10</w:t>
      </w:r>
      <w:r>
        <w:t xml:space="preserve"> </w:t>
      </w:r>
      <w:r w:rsidRPr="00A900FB">
        <w:t>g de CO</w:t>
      </w:r>
      <w:r w:rsidRPr="00004553">
        <w:rPr>
          <w:vertAlign w:val="subscript"/>
        </w:rPr>
        <w:t>2</w:t>
      </w:r>
      <w:r w:rsidRPr="00A900FB">
        <w:t xml:space="preserve"> au km </w:t>
      </w:r>
      <w:r>
        <w:t>(e</w:t>
      </w:r>
      <w:r w:rsidRPr="00A900FB">
        <w:t xml:space="preserve">n </w:t>
      </w:r>
      <w:r>
        <w:t>France)</w:t>
      </w:r>
      <w:r w:rsidRPr="00A900FB">
        <w:t xml:space="preserve"> </w:t>
      </w:r>
      <w:r w:rsidRPr="00A900FB">
        <w:t>contre plus de 130</w:t>
      </w:r>
      <w:r>
        <w:t xml:space="preserve"> </w:t>
      </w:r>
      <w:r w:rsidRPr="00A900FB">
        <w:t xml:space="preserve">g/km pour une thermique. </w:t>
      </w:r>
    </w:p>
    <w:p w14:paraId="639D5DE8" w14:textId="339FC81E" w:rsidR="00004553" w:rsidRDefault="00004553" w:rsidP="00004553">
      <w:r>
        <w:t>Pour autant,</w:t>
      </w:r>
      <w:r w:rsidRPr="00313ED7">
        <w:t xml:space="preserve"> l’empreinte écologique et sociale de la voiture électrique fait débat, d’autant plus que </w:t>
      </w:r>
      <w:r>
        <w:t xml:space="preserve">de nombreux conflits d’intérêts font que </w:t>
      </w:r>
      <w:r w:rsidRPr="00313ED7">
        <w:t>circulent de nombreuses contre-vérités et « fake news » à ces sujets.</w:t>
      </w:r>
    </w:p>
    <w:p w14:paraId="030629B7" w14:textId="33BE90C1" w:rsidR="00497951" w:rsidRDefault="007B6663">
      <w:r w:rsidRPr="007B6663">
        <w:t>L</w:t>
      </w:r>
      <w:r>
        <w:t>’objet de ce guide</w:t>
      </w:r>
      <w:r w:rsidRPr="007B6663">
        <w:t xml:space="preserve"> </w:t>
      </w:r>
      <w:r>
        <w:t>es</w:t>
      </w:r>
      <w:r w:rsidRPr="007B6663">
        <w:t xml:space="preserve">t simplement </w:t>
      </w:r>
      <w:r w:rsidR="00004553">
        <w:t xml:space="preserve">de </w:t>
      </w:r>
      <w:r w:rsidRPr="007B6663">
        <w:t xml:space="preserve">répondre à un besoin </w:t>
      </w:r>
      <w:r w:rsidR="00004553">
        <w:t xml:space="preserve">désormais </w:t>
      </w:r>
      <w:r w:rsidRPr="007B6663">
        <w:t>en plein essor</w:t>
      </w:r>
      <w:r w:rsidR="00004553">
        <w:t xml:space="preserve"> émanant des touristes français et européens</w:t>
      </w:r>
      <w:r w:rsidRPr="007B6663">
        <w:t>.</w:t>
      </w:r>
    </w:p>
    <w:p w14:paraId="409D0198" w14:textId="0BC163C9" w:rsidR="00543907" w:rsidRPr="00004553" w:rsidRDefault="00004553" w:rsidP="00004553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color w:val="00B050"/>
          <w:sz w:val="20"/>
          <w:szCs w:val="20"/>
          <w:lang w:eastAsia="fr-FR"/>
        </w:rPr>
      </w:pPr>
      <w:r>
        <w:rPr>
          <w:rFonts w:ascii="Trebuchet MS" w:hAnsi="Trebuchet MS"/>
          <w:color w:val="00B050"/>
          <w:sz w:val="20"/>
          <w:szCs w:val="20"/>
          <w:lang w:eastAsia="fr-FR"/>
        </w:rPr>
        <w:t>Voir</w:t>
      </w:r>
      <w:r w:rsidR="002552F7" w:rsidRPr="00004553">
        <w:rPr>
          <w:rFonts w:ascii="Trebuchet MS" w:hAnsi="Trebuchet MS"/>
          <w:color w:val="00B050"/>
          <w:sz w:val="20"/>
          <w:szCs w:val="20"/>
          <w:lang w:eastAsia="fr-FR"/>
        </w:rPr>
        <w:t xml:space="preserve"> </w:t>
      </w:r>
      <w:r w:rsidRPr="00004553">
        <w:rPr>
          <w:rFonts w:ascii="Trebuchet MS" w:hAnsi="Trebuchet MS"/>
          <w:color w:val="00B050"/>
          <w:sz w:val="20"/>
          <w:szCs w:val="20"/>
          <w:lang w:eastAsia="fr-FR"/>
        </w:rPr>
        <w:t xml:space="preserve">dans </w:t>
      </w:r>
      <w:r w:rsidRPr="00004553">
        <w:rPr>
          <w:rFonts w:ascii="Trebuchet MS" w:hAnsi="Trebuchet MS"/>
          <w:b/>
          <w:bCs/>
          <w:color w:val="00B050"/>
          <w:sz w:val="20"/>
          <w:szCs w:val="20"/>
          <w:lang w:eastAsia="fr-FR"/>
        </w:rPr>
        <w:t>l’annexe du guide pratique</w:t>
      </w:r>
      <w:r>
        <w:rPr>
          <w:rFonts w:ascii="Trebuchet MS" w:hAnsi="Trebuchet MS"/>
          <w:color w:val="00B050"/>
          <w:sz w:val="20"/>
          <w:szCs w:val="20"/>
          <w:lang w:eastAsia="fr-FR"/>
        </w:rPr>
        <w:t xml:space="preserve"> : quelques </w:t>
      </w:r>
      <w:r w:rsidR="002552F7" w:rsidRPr="00004553">
        <w:rPr>
          <w:rFonts w:ascii="Trebuchet MS" w:hAnsi="Trebuchet MS"/>
          <w:color w:val="00B050"/>
          <w:sz w:val="20"/>
          <w:szCs w:val="20"/>
          <w:lang w:eastAsia="fr-FR"/>
        </w:rPr>
        <w:t>précisions et débuts de réponses</w:t>
      </w:r>
      <w:r>
        <w:rPr>
          <w:rFonts w:ascii="Trebuchet MS" w:hAnsi="Trebuchet MS"/>
          <w:color w:val="00B050"/>
          <w:sz w:val="20"/>
          <w:szCs w:val="20"/>
          <w:lang w:eastAsia="fr-FR"/>
        </w:rPr>
        <w:t>, pages</w:t>
      </w:r>
      <w:r w:rsidR="00B169FF" w:rsidRPr="00004553">
        <w:rPr>
          <w:rFonts w:ascii="Trebuchet MS" w:hAnsi="Trebuchet MS"/>
          <w:color w:val="00B050"/>
          <w:sz w:val="20"/>
          <w:szCs w:val="20"/>
          <w:lang w:eastAsia="fr-FR"/>
        </w:rPr>
        <w:t xml:space="preserve"> 17</w:t>
      </w:r>
      <w:r>
        <w:rPr>
          <w:rFonts w:ascii="Trebuchet MS" w:hAnsi="Trebuchet MS"/>
          <w:color w:val="00B050"/>
          <w:sz w:val="20"/>
          <w:szCs w:val="20"/>
          <w:lang w:eastAsia="fr-FR"/>
        </w:rPr>
        <w:t xml:space="preserve"> et suivantes</w:t>
      </w:r>
      <w:r w:rsidR="002552F7" w:rsidRPr="00004553">
        <w:rPr>
          <w:rFonts w:ascii="Trebuchet MS" w:hAnsi="Trebuchet MS"/>
          <w:color w:val="00B050"/>
          <w:sz w:val="20"/>
          <w:szCs w:val="20"/>
          <w:lang w:eastAsia="fr-FR"/>
        </w:rPr>
        <w:t>.</w:t>
      </w:r>
    </w:p>
    <w:sectPr w:rsidR="00543907" w:rsidRPr="0000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Christian LENOIR" w:date="2021-02-26T11:01:00Z" w:initials="CL">
    <w:p w14:paraId="3172B779" w14:textId="77777777" w:rsidR="00B57A95" w:rsidRDefault="00B57A95">
      <w:pPr>
        <w:pStyle w:val="Commentaire"/>
      </w:pPr>
      <w:r>
        <w:rPr>
          <w:rStyle w:val="Marquedecommentaire"/>
        </w:rPr>
        <w:annotationRef/>
      </w:r>
      <w:r>
        <w:t>Je trouve que cette formulation</w:t>
      </w:r>
      <w:r w:rsidRPr="00B57A95">
        <w:t xml:space="preserve"> </w:t>
      </w:r>
      <w:r>
        <w:t xml:space="preserve">est </w:t>
      </w:r>
      <w:r>
        <w:t>ambig</w:t>
      </w:r>
      <w:r>
        <w:t>üe.</w:t>
      </w:r>
    </w:p>
    <w:p w14:paraId="79C17949" w14:textId="30A53CF3" w:rsidR="004B51F4" w:rsidRDefault="004B51F4">
      <w:pPr>
        <w:pStyle w:val="Commentaire"/>
      </w:pPr>
      <w:r>
        <w:t>J’ai compris que cela concernait les modèles de connecteurs : est-ce bien cela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C179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53A4" w16cex:dateUtc="2021-02-26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C17949" w16cid:durableId="23E35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6A4"/>
    <w:multiLevelType w:val="hybridMultilevel"/>
    <w:tmpl w:val="9410A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15CF"/>
    <w:multiLevelType w:val="hybridMultilevel"/>
    <w:tmpl w:val="A12C89E6"/>
    <w:lvl w:ilvl="0" w:tplc="BD5ACB5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CB8"/>
    <w:multiLevelType w:val="hybridMultilevel"/>
    <w:tmpl w:val="043CD6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5C7C"/>
    <w:multiLevelType w:val="hybridMultilevel"/>
    <w:tmpl w:val="77463C9E"/>
    <w:lvl w:ilvl="0" w:tplc="CB18D2D2">
      <w:numFmt w:val="bullet"/>
      <w:lvlText w:val="-"/>
      <w:lvlJc w:val="left"/>
      <w:pPr>
        <w:ind w:left="1065" w:hanging="705"/>
      </w:pPr>
      <w:rPr>
        <w:rFonts w:ascii="Raleway" w:eastAsiaTheme="minorHAnsi" w:hAnsi="Raleway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LENOIR">
    <w15:presenceInfo w15:providerId="Windows Live" w15:userId="2e09c7b392c1a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07"/>
    <w:rsid w:val="00004553"/>
    <w:rsid w:val="00016DEE"/>
    <w:rsid w:val="000171C0"/>
    <w:rsid w:val="00043DA6"/>
    <w:rsid w:val="0005231B"/>
    <w:rsid w:val="00113AB9"/>
    <w:rsid w:val="00235161"/>
    <w:rsid w:val="002552F7"/>
    <w:rsid w:val="00313ED7"/>
    <w:rsid w:val="003443D1"/>
    <w:rsid w:val="00350C22"/>
    <w:rsid w:val="00497951"/>
    <w:rsid w:val="004B51F4"/>
    <w:rsid w:val="004D6E48"/>
    <w:rsid w:val="0052055A"/>
    <w:rsid w:val="00543907"/>
    <w:rsid w:val="00654ABF"/>
    <w:rsid w:val="00672466"/>
    <w:rsid w:val="007356CB"/>
    <w:rsid w:val="007B6663"/>
    <w:rsid w:val="008B13DA"/>
    <w:rsid w:val="008D4738"/>
    <w:rsid w:val="009922BC"/>
    <w:rsid w:val="009B4A3A"/>
    <w:rsid w:val="00A10AC6"/>
    <w:rsid w:val="00A65944"/>
    <w:rsid w:val="00A900FB"/>
    <w:rsid w:val="00B124F6"/>
    <w:rsid w:val="00B169FF"/>
    <w:rsid w:val="00B57A95"/>
    <w:rsid w:val="00C41706"/>
    <w:rsid w:val="00CA143E"/>
    <w:rsid w:val="00CA1DFE"/>
    <w:rsid w:val="00D0171B"/>
    <w:rsid w:val="00E36205"/>
    <w:rsid w:val="00E87362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0147"/>
  <w15:chartTrackingRefBased/>
  <w15:docId w15:val="{67B17A47-EF60-47FB-89A6-26B48AD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0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907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B57A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A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A9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A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LENOIR</dc:creator>
  <cp:keywords/>
  <dc:description/>
  <cp:lastModifiedBy>Christian LENOIR</cp:lastModifiedBy>
  <cp:revision>23</cp:revision>
  <dcterms:created xsi:type="dcterms:W3CDTF">2021-02-23T16:40:00Z</dcterms:created>
  <dcterms:modified xsi:type="dcterms:W3CDTF">2021-02-26T14:31:00Z</dcterms:modified>
</cp:coreProperties>
</file>